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FF" w:rsidRDefault="00BF19DB" w:rsidP="00FE125B">
      <w:pPr>
        <w:jc w:val="center"/>
        <w:outlineLvl w:val="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Social Media, Libraries and the Law</w:t>
      </w:r>
    </w:p>
    <w:p w:rsidR="008A21FF" w:rsidRPr="00060F61" w:rsidRDefault="00BF19DB" w:rsidP="008A21FF">
      <w:pPr>
        <w:jc w:val="center"/>
        <w:outlineLvl w:val="0"/>
        <w:rPr>
          <w:rFonts w:ascii="Verdana" w:hAnsi="Verdana"/>
          <w:szCs w:val="24"/>
        </w:rPr>
      </w:pPr>
      <w:r w:rsidRPr="00060F61">
        <w:rPr>
          <w:rFonts w:ascii="Verdana" w:hAnsi="Verdana"/>
          <w:szCs w:val="24"/>
        </w:rPr>
        <w:t>Key Resources</w:t>
      </w:r>
    </w:p>
    <w:p w:rsidR="008A21FF" w:rsidRPr="00060F61" w:rsidRDefault="00BF19DB" w:rsidP="008A21FF">
      <w:pPr>
        <w:jc w:val="center"/>
        <w:rPr>
          <w:rFonts w:ascii="Verdana" w:hAnsi="Verdana"/>
          <w:sz w:val="18"/>
          <w:szCs w:val="24"/>
        </w:rPr>
      </w:pPr>
      <w:r w:rsidRPr="00060F61">
        <w:rPr>
          <w:rFonts w:ascii="Verdana" w:hAnsi="Verdana"/>
          <w:sz w:val="26"/>
          <w:szCs w:val="24"/>
        </w:rPr>
        <w:t xml:space="preserve"> Mary Minow, </w:t>
      </w:r>
      <w:r w:rsidRPr="00060F61">
        <w:rPr>
          <w:rFonts w:ascii="Verdana" w:hAnsi="Verdana"/>
          <w:sz w:val="18"/>
          <w:szCs w:val="24"/>
        </w:rPr>
        <w:t>J.D., A.M.L.S.</w:t>
      </w:r>
    </w:p>
    <w:p w:rsidR="008A21FF" w:rsidRPr="00060F61" w:rsidRDefault="00BF19DB" w:rsidP="008A21FF">
      <w:pPr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March 17, 2011</w:t>
      </w:r>
    </w:p>
    <w:p w:rsidR="008A21FF" w:rsidRPr="00060F61" w:rsidRDefault="00BF19DB" w:rsidP="008A21FF">
      <w:pPr>
        <w:rPr>
          <w:rFonts w:ascii="Verdana" w:hAnsi="Verdana"/>
          <w:sz w:val="22"/>
          <w:szCs w:val="24"/>
        </w:rPr>
      </w:pPr>
    </w:p>
    <w:p w:rsidR="008A21FF" w:rsidRPr="00060F61" w:rsidRDefault="00BF19DB" w:rsidP="008A21FF">
      <w:pPr>
        <w:rPr>
          <w:rFonts w:ascii="Verdana" w:hAnsi="Verdana"/>
          <w:b/>
          <w:sz w:val="22"/>
          <w:szCs w:val="24"/>
        </w:rPr>
      </w:pPr>
      <w:r w:rsidRPr="00060F61">
        <w:rPr>
          <w:rFonts w:ascii="Verdana" w:hAnsi="Verdana"/>
          <w:b/>
          <w:sz w:val="22"/>
          <w:szCs w:val="24"/>
        </w:rPr>
        <w:t>--------------------------------------------------------------------------------------</w:t>
      </w:r>
    </w:p>
    <w:p w:rsidR="008A21FF" w:rsidRDefault="00BF19DB" w:rsidP="008A21FF">
      <w:pPr>
        <w:rPr>
          <w:rFonts w:ascii="Verdana" w:hAnsi="Verdana"/>
          <w:sz w:val="22"/>
          <w:szCs w:val="24"/>
        </w:rPr>
      </w:pPr>
    </w:p>
    <w:p w:rsidR="0019503E" w:rsidRPr="0019503E" w:rsidRDefault="00BF19DB" w:rsidP="008A21FF">
      <w:pPr>
        <w:rPr>
          <w:rFonts w:ascii="Verdana" w:hAnsi="Verdana"/>
          <w:b/>
          <w:sz w:val="22"/>
          <w:szCs w:val="24"/>
        </w:rPr>
      </w:pPr>
      <w:r w:rsidRPr="0019503E">
        <w:rPr>
          <w:rFonts w:ascii="Verdana" w:hAnsi="Verdana"/>
          <w:b/>
          <w:sz w:val="22"/>
          <w:szCs w:val="24"/>
        </w:rPr>
        <w:t>Social Media and Government</w:t>
      </w:r>
    </w:p>
    <w:p w:rsidR="0019503E" w:rsidRDefault="00BF19DB" w:rsidP="008A21FF">
      <w:pPr>
        <w:rPr>
          <w:rFonts w:ascii="Verdana" w:hAnsi="Verdana"/>
          <w:sz w:val="22"/>
          <w:szCs w:val="24"/>
        </w:rPr>
      </w:pPr>
    </w:p>
    <w:p w:rsidR="001419E1" w:rsidRDefault="00BF19DB" w:rsidP="008A21FF">
      <w:pPr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Apps.gov – federal government </w:t>
      </w:r>
      <w:r>
        <w:rPr>
          <w:rFonts w:ascii="Verdana" w:hAnsi="Verdana"/>
          <w:sz w:val="22"/>
          <w:szCs w:val="24"/>
        </w:rPr>
        <w:t>approved applications including social media apps, along with amended terms of service</w:t>
      </w:r>
    </w:p>
    <w:p w:rsidR="001419E1" w:rsidRDefault="00BF19DB" w:rsidP="001419E1">
      <w:pPr>
        <w:rPr>
          <w:rFonts w:ascii="Verdana" w:hAnsi="Verdana"/>
          <w:sz w:val="22"/>
          <w:szCs w:val="24"/>
        </w:rPr>
      </w:pPr>
      <w:hyperlink r:id="rId7" w:history="1">
        <w:r w:rsidRPr="00501517">
          <w:rPr>
            <w:rStyle w:val="Hyperlink"/>
            <w:rFonts w:ascii="Verdana" w:hAnsi="Verdana"/>
            <w:sz w:val="22"/>
            <w:szCs w:val="24"/>
          </w:rPr>
          <w:t>https://www.apps.gov/</w:t>
        </w:r>
      </w:hyperlink>
      <w:r>
        <w:rPr>
          <w:rFonts w:ascii="Verdana" w:hAnsi="Verdana"/>
          <w:sz w:val="22"/>
          <w:szCs w:val="24"/>
        </w:rPr>
        <w:t xml:space="preserve"> </w:t>
      </w:r>
    </w:p>
    <w:p w:rsidR="001419E1" w:rsidRPr="001419E1" w:rsidRDefault="00BF19DB" w:rsidP="001419E1">
      <w:pPr>
        <w:rPr>
          <w:rFonts w:ascii="Verdana" w:hAnsi="Verdana"/>
          <w:sz w:val="22"/>
          <w:szCs w:val="24"/>
        </w:rPr>
      </w:pPr>
    </w:p>
    <w:p w:rsidR="001419E1" w:rsidRDefault="00BF19DB" w:rsidP="001419E1">
      <w:pPr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Web Content Managers Forum – an online community of U.S. Government web professionals – Terms of Service </w:t>
      </w:r>
      <w:r>
        <w:rPr>
          <w:rFonts w:ascii="Verdana" w:hAnsi="Verdana"/>
          <w:sz w:val="22"/>
          <w:szCs w:val="24"/>
        </w:rPr>
        <w:t>agreements. A coalition of federal agencies (led by GSA’s Office of Citizen Services) has been working on Terms of Service with a broad range of social media providers.</w:t>
      </w:r>
    </w:p>
    <w:p w:rsidR="00C27E67" w:rsidRDefault="00BF19DB" w:rsidP="008A21FF">
      <w:pPr>
        <w:rPr>
          <w:rFonts w:ascii="Verdana" w:hAnsi="Verdana"/>
          <w:sz w:val="22"/>
          <w:szCs w:val="24"/>
        </w:rPr>
      </w:pPr>
      <w:hyperlink r:id="rId8" w:history="1">
        <w:r w:rsidRPr="00501517">
          <w:rPr>
            <w:rStyle w:val="Hyperlink"/>
            <w:rFonts w:ascii="Verdana" w:hAnsi="Verdana"/>
            <w:sz w:val="22"/>
            <w:szCs w:val="24"/>
          </w:rPr>
          <w:t>https://forum.webconten</w:t>
        </w:r>
        <w:r w:rsidRPr="00501517">
          <w:rPr>
            <w:rStyle w:val="Hyperlink"/>
            <w:rFonts w:ascii="Verdana" w:hAnsi="Verdana"/>
            <w:sz w:val="22"/>
            <w:szCs w:val="24"/>
          </w:rPr>
          <w:t>t.gov/?page=TOS_agreements</w:t>
        </w:r>
      </w:hyperlink>
      <w:r>
        <w:rPr>
          <w:rFonts w:ascii="Verdana" w:hAnsi="Verdana"/>
          <w:sz w:val="22"/>
          <w:szCs w:val="24"/>
        </w:rPr>
        <w:t xml:space="preserve"> </w:t>
      </w:r>
    </w:p>
    <w:p w:rsidR="00C27E67" w:rsidRDefault="00BF19DB" w:rsidP="008A21FF">
      <w:pPr>
        <w:rPr>
          <w:rFonts w:ascii="Verdana" w:hAnsi="Verdana"/>
          <w:sz w:val="22"/>
          <w:szCs w:val="24"/>
        </w:rPr>
      </w:pPr>
    </w:p>
    <w:p w:rsidR="00C27E67" w:rsidRDefault="00BF19DB" w:rsidP="008A21FF">
      <w:pPr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Model amendment to terms of service applicable to government users/members</w:t>
      </w:r>
    </w:p>
    <w:p w:rsidR="00482391" w:rsidRDefault="00BF19DB" w:rsidP="00C27E67">
      <w:pPr>
        <w:rPr>
          <w:rFonts w:ascii="Verdana" w:hAnsi="Verdana"/>
          <w:sz w:val="22"/>
          <w:szCs w:val="24"/>
        </w:rPr>
      </w:pPr>
      <w:hyperlink r:id="rId9" w:history="1">
        <w:r w:rsidRPr="00501517">
          <w:rPr>
            <w:rStyle w:val="Hyperlink"/>
            <w:rFonts w:ascii="Verdana" w:hAnsi="Verdana"/>
            <w:sz w:val="22"/>
            <w:szCs w:val="24"/>
          </w:rPr>
          <w:t>http://go.usa.gov/liM</w:t>
        </w:r>
      </w:hyperlink>
      <w:r>
        <w:rPr>
          <w:rFonts w:ascii="Verdana" w:hAnsi="Verdana"/>
          <w:sz w:val="22"/>
          <w:szCs w:val="24"/>
        </w:rPr>
        <w:t xml:space="preserve"> </w:t>
      </w:r>
    </w:p>
    <w:p w:rsidR="00482391" w:rsidRDefault="00BF19DB" w:rsidP="00C27E67">
      <w:pPr>
        <w:rPr>
          <w:rFonts w:ascii="Verdana" w:hAnsi="Verdana"/>
          <w:sz w:val="22"/>
          <w:szCs w:val="24"/>
        </w:rPr>
      </w:pPr>
    </w:p>
    <w:p w:rsidR="00482391" w:rsidRDefault="00BF19DB" w:rsidP="00C27E67">
      <w:pPr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Facebook terms of service for state and local governments</w:t>
      </w:r>
    </w:p>
    <w:p w:rsidR="00482391" w:rsidRDefault="00BF19DB" w:rsidP="00482391">
      <w:pPr>
        <w:rPr>
          <w:rFonts w:ascii="Verdana" w:hAnsi="Verdana"/>
          <w:sz w:val="22"/>
          <w:szCs w:val="24"/>
        </w:rPr>
      </w:pPr>
      <w:hyperlink r:id="rId10" w:history="1">
        <w:r w:rsidRPr="00501517">
          <w:rPr>
            <w:rStyle w:val="Hyperlink"/>
            <w:rFonts w:ascii="Verdana" w:hAnsi="Verdana"/>
            <w:sz w:val="22"/>
            <w:szCs w:val="24"/>
          </w:rPr>
          <w:t>https://www.facebook.com/terms_pages_gov.php</w:t>
        </w:r>
      </w:hyperlink>
      <w:r>
        <w:rPr>
          <w:rFonts w:ascii="Verdana" w:hAnsi="Verdana"/>
          <w:sz w:val="22"/>
          <w:szCs w:val="24"/>
        </w:rPr>
        <w:t xml:space="preserve"> </w:t>
      </w:r>
    </w:p>
    <w:p w:rsidR="00482391" w:rsidRDefault="00BF19DB" w:rsidP="00482391">
      <w:pPr>
        <w:rPr>
          <w:rFonts w:ascii="Verdana" w:hAnsi="Verdana"/>
          <w:sz w:val="22"/>
          <w:szCs w:val="24"/>
        </w:rPr>
      </w:pPr>
    </w:p>
    <w:p w:rsidR="00482391" w:rsidRDefault="00BF19DB" w:rsidP="00482391">
      <w:pPr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National Association of Attorneys General press release January 5, 2011</w:t>
      </w:r>
    </w:p>
    <w:p w:rsidR="00482391" w:rsidRDefault="00BF19DB" w:rsidP="00482391">
      <w:pPr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Attorneys General negotiate Facebook agreement for state [and local] government use</w:t>
      </w:r>
    </w:p>
    <w:p w:rsidR="00482391" w:rsidRPr="00482391" w:rsidRDefault="00BF19DB" w:rsidP="00482391">
      <w:pPr>
        <w:rPr>
          <w:rFonts w:ascii="Verdana" w:hAnsi="Verdana"/>
          <w:sz w:val="22"/>
          <w:szCs w:val="24"/>
        </w:rPr>
      </w:pPr>
      <w:hyperlink r:id="rId11" w:history="1">
        <w:r w:rsidRPr="00501517">
          <w:rPr>
            <w:rStyle w:val="Hyperlink"/>
            <w:rFonts w:ascii="Verdana" w:hAnsi="Verdana"/>
            <w:sz w:val="22"/>
            <w:szCs w:val="24"/>
          </w:rPr>
          <w:t>http://www.naag.org/attorneys-general-negotiate-facebook-agreement-for-state-government-use.php</w:t>
        </w:r>
      </w:hyperlink>
      <w:r>
        <w:rPr>
          <w:rFonts w:ascii="Verdana" w:hAnsi="Verdana"/>
          <w:sz w:val="22"/>
          <w:szCs w:val="24"/>
        </w:rPr>
        <w:t xml:space="preserve"> </w:t>
      </w:r>
    </w:p>
    <w:p w:rsidR="00482391" w:rsidRDefault="00BF19DB" w:rsidP="00C27E67">
      <w:pPr>
        <w:rPr>
          <w:rFonts w:ascii="Verdana" w:hAnsi="Verdana"/>
          <w:sz w:val="22"/>
          <w:szCs w:val="24"/>
        </w:rPr>
      </w:pPr>
    </w:p>
    <w:p w:rsidR="00482391" w:rsidRPr="00482391" w:rsidRDefault="00BF19DB">
      <w:pPr>
        <w:rPr>
          <w:rFonts w:ascii="Verdana" w:hAnsi="Verdana"/>
          <w:sz w:val="22"/>
          <w:szCs w:val="24"/>
        </w:rPr>
      </w:pPr>
      <w:r w:rsidRPr="00482391">
        <w:rPr>
          <w:rFonts w:ascii="Verdana" w:hAnsi="Verdana"/>
          <w:sz w:val="22"/>
          <w:szCs w:val="24"/>
        </w:rPr>
        <w:t>Using Social Media in Government</w:t>
      </w:r>
    </w:p>
    <w:p w:rsidR="00446024" w:rsidRDefault="00BF19DB">
      <w:pPr>
        <w:rPr>
          <w:rFonts w:ascii="Verdana" w:hAnsi="Verdana"/>
          <w:sz w:val="22"/>
          <w:szCs w:val="24"/>
        </w:rPr>
      </w:pPr>
      <w:hyperlink r:id="rId12" w:history="1">
        <w:r w:rsidRPr="00501517">
          <w:rPr>
            <w:rStyle w:val="Hyperlink"/>
            <w:rFonts w:ascii="Verdana" w:hAnsi="Verdana"/>
            <w:sz w:val="22"/>
            <w:szCs w:val="24"/>
          </w:rPr>
          <w:t>http://www.howto.gov/social-media/using-social-media</w:t>
        </w:r>
      </w:hyperlink>
      <w:r>
        <w:rPr>
          <w:rFonts w:ascii="Verdana" w:hAnsi="Verdana"/>
          <w:sz w:val="22"/>
          <w:szCs w:val="24"/>
        </w:rPr>
        <w:t xml:space="preserve"> </w:t>
      </w:r>
    </w:p>
    <w:p w:rsidR="00446024" w:rsidRDefault="00BF19DB">
      <w:pPr>
        <w:rPr>
          <w:rFonts w:ascii="Verdana" w:hAnsi="Verdana"/>
          <w:sz w:val="22"/>
          <w:szCs w:val="24"/>
        </w:rPr>
      </w:pPr>
    </w:p>
    <w:p w:rsidR="00446024" w:rsidRDefault="00BF19DB" w:rsidP="00446024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Brookings (January 2011)</w:t>
      </w:r>
    </w:p>
    <w:p w:rsidR="00446024" w:rsidRDefault="00BF19DB" w:rsidP="00446024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Designing Social Media Policy for Government</w:t>
      </w:r>
    </w:p>
    <w:p w:rsidR="00446024" w:rsidRPr="00446024" w:rsidRDefault="00BF19DB" w:rsidP="00446024">
      <w:pPr>
        <w:rPr>
          <w:rFonts w:ascii="Verdana" w:hAnsi="Verdana"/>
          <w:sz w:val="22"/>
        </w:rPr>
      </w:pPr>
      <w:hyperlink r:id="rId13" w:history="1">
        <w:r w:rsidRPr="00501517">
          <w:rPr>
            <w:rStyle w:val="Hyperlink"/>
            <w:rFonts w:ascii="Verdana" w:hAnsi="Verdana"/>
            <w:sz w:val="22"/>
          </w:rPr>
          <w:t>http://www.brookings.edu/papers/2011/01_social_media_policy.aspx</w:t>
        </w:r>
      </w:hyperlink>
      <w:r>
        <w:rPr>
          <w:rFonts w:ascii="Verdana" w:hAnsi="Verdana"/>
          <w:sz w:val="22"/>
        </w:rPr>
        <w:t xml:space="preserve"> </w:t>
      </w:r>
    </w:p>
    <w:p w:rsidR="00482391" w:rsidRDefault="00BF19DB">
      <w:pPr>
        <w:rPr>
          <w:rFonts w:ascii="Verdana" w:hAnsi="Verdana"/>
          <w:sz w:val="22"/>
          <w:szCs w:val="24"/>
        </w:rPr>
      </w:pPr>
    </w:p>
    <w:p w:rsidR="00482391" w:rsidRDefault="00BF19DB">
      <w:pPr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Web 2.0 Governance Policies &amp; Best Practices </w:t>
      </w:r>
    </w:p>
    <w:p w:rsidR="00482391" w:rsidRDefault="00BF19DB">
      <w:pPr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General Social Media Policies – Public Sector</w:t>
      </w:r>
    </w:p>
    <w:p w:rsidR="00482391" w:rsidRDefault="00BF19DB">
      <w:pPr>
        <w:rPr>
          <w:rFonts w:ascii="Verdana" w:hAnsi="Verdana"/>
          <w:sz w:val="22"/>
          <w:szCs w:val="24"/>
        </w:rPr>
      </w:pPr>
      <w:hyperlink r:id="rId14" w:history="1">
        <w:r w:rsidRPr="00501517">
          <w:rPr>
            <w:rStyle w:val="Hyperlink"/>
            <w:rFonts w:ascii="Verdana" w:hAnsi="Verdana"/>
            <w:sz w:val="22"/>
            <w:szCs w:val="24"/>
          </w:rPr>
          <w:t>http://govsocmed.pbworks.com/w/page/15060450/Web-2-0-Governance-Policies-and-Best-Practices</w:t>
        </w:r>
      </w:hyperlink>
      <w:r>
        <w:rPr>
          <w:rFonts w:ascii="Verdana" w:hAnsi="Verdana"/>
          <w:sz w:val="22"/>
          <w:szCs w:val="24"/>
        </w:rPr>
        <w:t xml:space="preserve"> </w:t>
      </w:r>
    </w:p>
    <w:p w:rsidR="00470DB7" w:rsidRDefault="00BF19DB">
      <w:pPr>
        <w:rPr>
          <w:rFonts w:ascii="Verdana" w:hAnsi="Verdana"/>
          <w:sz w:val="22"/>
          <w:szCs w:val="24"/>
        </w:rPr>
      </w:pPr>
    </w:p>
    <w:p w:rsidR="00470DB7" w:rsidRDefault="00BF19DB">
      <w:pPr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Timeline of U.S. Government use of Social Media</w:t>
      </w:r>
    </w:p>
    <w:p w:rsidR="00446024" w:rsidRDefault="00BF19DB">
      <w:pPr>
        <w:rPr>
          <w:rFonts w:ascii="Verdana" w:hAnsi="Verdana"/>
          <w:sz w:val="22"/>
          <w:szCs w:val="24"/>
        </w:rPr>
      </w:pPr>
      <w:hyperlink r:id="rId15" w:history="1">
        <w:r w:rsidRPr="00501517">
          <w:rPr>
            <w:rStyle w:val="Hyperlink"/>
            <w:rFonts w:ascii="Verdana" w:hAnsi="Verdana"/>
            <w:sz w:val="22"/>
            <w:szCs w:val="24"/>
          </w:rPr>
          <w:t>http://www.dipity.com/govnewmedia/Gov-Social-Media-Timeline/</w:t>
        </w:r>
      </w:hyperlink>
      <w:r>
        <w:rPr>
          <w:rFonts w:ascii="Verdana" w:hAnsi="Verdana"/>
          <w:sz w:val="22"/>
          <w:szCs w:val="24"/>
        </w:rPr>
        <w:t xml:space="preserve"> </w:t>
      </w:r>
      <w:r>
        <w:rPr>
          <w:rFonts w:ascii="Verdana" w:hAnsi="Verdana"/>
          <w:sz w:val="22"/>
          <w:szCs w:val="24"/>
        </w:rPr>
        <w:br w:type="page"/>
      </w:r>
    </w:p>
    <w:p w:rsidR="00482391" w:rsidRPr="0019503E" w:rsidRDefault="00BF19DB">
      <w:pPr>
        <w:rPr>
          <w:rFonts w:ascii="Verdana" w:hAnsi="Verdana"/>
          <w:b/>
          <w:sz w:val="22"/>
          <w:szCs w:val="24"/>
        </w:rPr>
      </w:pPr>
    </w:p>
    <w:p w:rsidR="00482391" w:rsidRPr="0019503E" w:rsidRDefault="00BF19DB">
      <w:pPr>
        <w:rPr>
          <w:rFonts w:ascii="Verdana" w:hAnsi="Verdana"/>
          <w:b/>
          <w:sz w:val="22"/>
          <w:szCs w:val="24"/>
        </w:rPr>
      </w:pPr>
      <w:r w:rsidRPr="0019503E">
        <w:rPr>
          <w:rFonts w:ascii="Verdana" w:hAnsi="Verdana"/>
          <w:b/>
          <w:sz w:val="22"/>
          <w:szCs w:val="24"/>
        </w:rPr>
        <w:t>Content, Copyright and Children</w:t>
      </w:r>
      <w:r w:rsidRPr="0019503E">
        <w:rPr>
          <w:rFonts w:ascii="Verdana" w:hAnsi="Verdana"/>
          <w:b/>
          <w:sz w:val="22"/>
          <w:szCs w:val="24"/>
        </w:rPr>
        <w:t>’</w:t>
      </w:r>
      <w:r w:rsidRPr="0019503E">
        <w:rPr>
          <w:rFonts w:ascii="Verdana" w:hAnsi="Verdana"/>
          <w:b/>
          <w:sz w:val="22"/>
          <w:szCs w:val="24"/>
        </w:rPr>
        <w:t>s Privacy</w:t>
      </w:r>
    </w:p>
    <w:p w:rsidR="00482391" w:rsidRDefault="00BF19DB">
      <w:pPr>
        <w:rPr>
          <w:rFonts w:ascii="Verdana" w:hAnsi="Verdana"/>
          <w:sz w:val="22"/>
          <w:szCs w:val="24"/>
        </w:rPr>
      </w:pPr>
    </w:p>
    <w:p w:rsidR="00482391" w:rsidRDefault="00BF19DB">
      <w:pPr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Finding (Legally Safe) Graphics for Presentations and Websites</w:t>
      </w:r>
    </w:p>
    <w:p w:rsidR="00482391" w:rsidRDefault="00BF19DB" w:rsidP="00482391">
      <w:pPr>
        <w:rPr>
          <w:rFonts w:ascii="Verdana" w:hAnsi="Verdana"/>
          <w:sz w:val="22"/>
          <w:szCs w:val="24"/>
        </w:rPr>
      </w:pPr>
      <w:hyperlink r:id="rId16" w:history="1">
        <w:r w:rsidRPr="00501517">
          <w:rPr>
            <w:rStyle w:val="Hyperlink"/>
            <w:rFonts w:ascii="Verdana" w:hAnsi="Verdana"/>
            <w:sz w:val="22"/>
            <w:szCs w:val="24"/>
          </w:rPr>
          <w:t>http://www.infopeople.org</w:t>
        </w:r>
        <w:r w:rsidRPr="00501517">
          <w:rPr>
            <w:rStyle w:val="Hyperlink"/>
            <w:rFonts w:ascii="Verdana" w:hAnsi="Verdana"/>
            <w:sz w:val="22"/>
            <w:szCs w:val="24"/>
          </w:rPr>
          <w:t>/training/webcasts/webcast_data/321/index.html</w:t>
        </w:r>
      </w:hyperlink>
      <w:r>
        <w:rPr>
          <w:rFonts w:ascii="Verdana" w:hAnsi="Verdana"/>
          <w:sz w:val="22"/>
          <w:szCs w:val="24"/>
        </w:rPr>
        <w:t xml:space="preserve"> </w:t>
      </w:r>
    </w:p>
    <w:p w:rsidR="00482391" w:rsidRDefault="00BF19DB" w:rsidP="00482391">
      <w:pPr>
        <w:rPr>
          <w:rFonts w:ascii="Verdana" w:hAnsi="Verdana"/>
          <w:sz w:val="22"/>
          <w:szCs w:val="24"/>
        </w:rPr>
      </w:pPr>
    </w:p>
    <w:p w:rsidR="00482391" w:rsidRDefault="00BF19DB" w:rsidP="00482391">
      <w:pPr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Public domain image resources on Wikimedia</w:t>
      </w:r>
    </w:p>
    <w:p w:rsidR="00482391" w:rsidRDefault="00BF19DB" w:rsidP="00482391">
      <w:pPr>
        <w:rPr>
          <w:rFonts w:ascii="Verdana" w:hAnsi="Verdana"/>
          <w:sz w:val="22"/>
          <w:szCs w:val="24"/>
        </w:rPr>
      </w:pPr>
      <w:hyperlink r:id="rId17" w:history="1">
        <w:r w:rsidRPr="00501517">
          <w:rPr>
            <w:rStyle w:val="Hyperlink"/>
            <w:rFonts w:ascii="Verdana" w:hAnsi="Verdana"/>
            <w:sz w:val="22"/>
            <w:szCs w:val="24"/>
          </w:rPr>
          <w:t>https://secure.wikimedia.org/wikipedia/en/wiki/Wikipedia:Public</w:t>
        </w:r>
        <w:r w:rsidRPr="00501517">
          <w:rPr>
            <w:rStyle w:val="Hyperlink"/>
            <w:rFonts w:ascii="Verdana" w:hAnsi="Verdana"/>
            <w:sz w:val="22"/>
            <w:szCs w:val="24"/>
          </w:rPr>
          <w:t>_domain_image_resources</w:t>
        </w:r>
      </w:hyperlink>
      <w:r>
        <w:rPr>
          <w:rFonts w:ascii="Verdana" w:hAnsi="Verdana"/>
          <w:sz w:val="22"/>
          <w:szCs w:val="24"/>
        </w:rPr>
        <w:t xml:space="preserve"> </w:t>
      </w:r>
    </w:p>
    <w:p w:rsidR="00482391" w:rsidRDefault="00BF19DB" w:rsidP="00482391">
      <w:pPr>
        <w:rPr>
          <w:rFonts w:ascii="Verdana" w:hAnsi="Verdana"/>
          <w:sz w:val="22"/>
          <w:szCs w:val="24"/>
        </w:rPr>
      </w:pPr>
    </w:p>
    <w:p w:rsidR="0090046D" w:rsidRDefault="00BF19DB" w:rsidP="00482391">
      <w:pPr>
        <w:rPr>
          <w:rFonts w:ascii="Verdana" w:hAnsi="Verdana"/>
          <w:sz w:val="22"/>
        </w:rPr>
      </w:pPr>
      <w:r>
        <w:rPr>
          <w:rFonts w:ascii="Verdana" w:hAnsi="Verdana"/>
          <w:sz w:val="22"/>
          <w:szCs w:val="24"/>
        </w:rPr>
        <w:t xml:space="preserve">Finding (Legally Safe) Music and Videos for Presentations, Blogs and Podcasts </w:t>
      </w:r>
      <w:hyperlink r:id="rId18" w:history="1">
        <w:r w:rsidRPr="00501517">
          <w:rPr>
            <w:rStyle w:val="Hyperlink"/>
            <w:rFonts w:ascii="Verdana" w:hAnsi="Verdana"/>
            <w:sz w:val="22"/>
          </w:rPr>
          <w:t>http://infopeople.org/rural/training/webcasts/webcast_data/321/i</w:t>
        </w:r>
        <w:r w:rsidRPr="00501517">
          <w:rPr>
            <w:rStyle w:val="Hyperlink"/>
            <w:rFonts w:ascii="Verdana" w:hAnsi="Verdana"/>
            <w:sz w:val="22"/>
          </w:rPr>
          <w:t>ndex.html</w:t>
        </w:r>
      </w:hyperlink>
      <w:r>
        <w:rPr>
          <w:rFonts w:ascii="Verdana" w:hAnsi="Verdana"/>
          <w:sz w:val="22"/>
        </w:rPr>
        <w:t xml:space="preserve"> </w:t>
      </w:r>
    </w:p>
    <w:p w:rsidR="0090046D" w:rsidRDefault="00BF19DB" w:rsidP="00482391">
      <w:pPr>
        <w:rPr>
          <w:rFonts w:ascii="Verdana" w:hAnsi="Verdana"/>
          <w:sz w:val="22"/>
        </w:rPr>
      </w:pPr>
    </w:p>
    <w:p w:rsidR="0090046D" w:rsidRDefault="00BF19DB" w:rsidP="00482391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Safe Harbor – Register an agent with the U.S. Copyright Office</w:t>
      </w:r>
    </w:p>
    <w:p w:rsidR="0090046D" w:rsidRDefault="00BF19DB" w:rsidP="00482391">
      <w:pPr>
        <w:rPr>
          <w:rFonts w:ascii="Verdana" w:hAnsi="Verdana"/>
          <w:sz w:val="22"/>
        </w:rPr>
      </w:pPr>
      <w:hyperlink r:id="rId19" w:history="1">
        <w:r w:rsidRPr="00501517">
          <w:rPr>
            <w:rStyle w:val="Hyperlink"/>
            <w:rFonts w:ascii="Verdana" w:hAnsi="Verdana"/>
            <w:sz w:val="22"/>
          </w:rPr>
          <w:t>http://www.copyright.gov/onlinesp/</w:t>
        </w:r>
      </w:hyperlink>
      <w:r>
        <w:rPr>
          <w:rFonts w:ascii="Verdana" w:hAnsi="Verdana"/>
          <w:sz w:val="22"/>
        </w:rPr>
        <w:t xml:space="preserve"> </w:t>
      </w:r>
    </w:p>
    <w:p w:rsidR="0090046D" w:rsidRDefault="00BF19DB" w:rsidP="00482391">
      <w:pPr>
        <w:rPr>
          <w:rFonts w:ascii="Verdana" w:hAnsi="Verdana"/>
          <w:sz w:val="22"/>
        </w:rPr>
      </w:pPr>
    </w:p>
    <w:p w:rsidR="0090046D" w:rsidRDefault="00BF19DB" w:rsidP="00482391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Example of form from MIT, filing amended Copyright Agent with U.S. Copyright Office</w:t>
      </w:r>
    </w:p>
    <w:p w:rsidR="0090046D" w:rsidRDefault="00BF19DB" w:rsidP="0090046D">
      <w:pPr>
        <w:rPr>
          <w:rFonts w:ascii="Verdana" w:hAnsi="Verdana"/>
          <w:sz w:val="22"/>
          <w:szCs w:val="24"/>
        </w:rPr>
      </w:pPr>
      <w:hyperlink r:id="rId20" w:history="1">
        <w:r w:rsidRPr="0090046D">
          <w:rPr>
            <w:rStyle w:val="Hyperlink"/>
            <w:rFonts w:ascii="Verdana" w:hAnsi="Verdana"/>
            <w:sz w:val="22"/>
            <w:szCs w:val="24"/>
          </w:rPr>
          <w:t>www.copyright.gov/onlinesp/agents/m/mit.pdf</w:t>
        </w:r>
      </w:hyperlink>
    </w:p>
    <w:p w:rsidR="0090046D" w:rsidRDefault="00BF19DB" w:rsidP="0090046D">
      <w:pPr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MIT Copyright Policy</w:t>
      </w:r>
    </w:p>
    <w:p w:rsidR="0090046D" w:rsidRPr="0090046D" w:rsidRDefault="00BF19DB" w:rsidP="0090046D">
      <w:pPr>
        <w:rPr>
          <w:rFonts w:ascii="Verdana" w:hAnsi="Verdana"/>
          <w:sz w:val="22"/>
          <w:szCs w:val="24"/>
        </w:rPr>
      </w:pPr>
      <w:hyperlink r:id="rId21" w:history="1">
        <w:r w:rsidRPr="0090046D">
          <w:rPr>
            <w:rStyle w:val="Hyperlink"/>
            <w:rFonts w:ascii="Verdana" w:hAnsi="Verdana"/>
            <w:sz w:val="22"/>
            <w:szCs w:val="24"/>
          </w:rPr>
          <w:t>http://web.mit.edu/copyright/dmca-notices.html</w:t>
        </w:r>
      </w:hyperlink>
    </w:p>
    <w:p w:rsidR="0090046D" w:rsidRDefault="00BF19DB" w:rsidP="0090046D">
      <w:pPr>
        <w:rPr>
          <w:rFonts w:ascii="Verdana" w:hAnsi="Verdana"/>
          <w:sz w:val="22"/>
          <w:szCs w:val="24"/>
        </w:rPr>
      </w:pPr>
    </w:p>
    <w:p w:rsidR="0090046D" w:rsidRDefault="00BF19DB" w:rsidP="0090046D">
      <w:pPr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Sample takedown not</w:t>
      </w:r>
      <w:r>
        <w:rPr>
          <w:rFonts w:ascii="Verdana" w:hAnsi="Verdana"/>
          <w:sz w:val="22"/>
          <w:szCs w:val="24"/>
        </w:rPr>
        <w:t>ices – Chilling Effects</w:t>
      </w:r>
    </w:p>
    <w:p w:rsidR="00446024" w:rsidRDefault="00BF19DB" w:rsidP="0090046D">
      <w:pPr>
        <w:rPr>
          <w:rFonts w:ascii="Verdana" w:hAnsi="Verdana"/>
          <w:sz w:val="22"/>
          <w:szCs w:val="24"/>
        </w:rPr>
      </w:pPr>
      <w:hyperlink r:id="rId22" w:history="1">
        <w:r w:rsidRPr="0090046D">
          <w:rPr>
            <w:rStyle w:val="Hyperlink"/>
            <w:rFonts w:ascii="Verdana" w:hAnsi="Verdana"/>
            <w:sz w:val="22"/>
            <w:szCs w:val="24"/>
          </w:rPr>
          <w:t>http://www.chillingeffects.org/dmca512</w:t>
        </w:r>
      </w:hyperlink>
    </w:p>
    <w:p w:rsidR="00446024" w:rsidRDefault="00BF19DB" w:rsidP="0090046D">
      <w:pPr>
        <w:rPr>
          <w:rFonts w:ascii="Verdana" w:hAnsi="Verdana"/>
          <w:sz w:val="22"/>
          <w:szCs w:val="24"/>
        </w:rPr>
      </w:pPr>
    </w:p>
    <w:p w:rsidR="00446024" w:rsidRDefault="00BF19DB" w:rsidP="0090046D">
      <w:pPr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Children’s Online Privacy Protection Act (COPPA)</w:t>
      </w:r>
    </w:p>
    <w:p w:rsidR="00446024" w:rsidRPr="00446024" w:rsidRDefault="00BF19DB" w:rsidP="00446024">
      <w:pPr>
        <w:rPr>
          <w:rFonts w:ascii="Verdana" w:hAnsi="Verdana"/>
          <w:sz w:val="22"/>
          <w:szCs w:val="24"/>
        </w:rPr>
      </w:pPr>
      <w:hyperlink r:id="rId23" w:history="1">
        <w:r w:rsidRPr="00446024">
          <w:rPr>
            <w:rStyle w:val="Hyperlink"/>
            <w:rFonts w:ascii="Verdana" w:hAnsi="Verdana"/>
            <w:sz w:val="22"/>
            <w:szCs w:val="24"/>
          </w:rPr>
          <w:t>www.ftc.gov/bcp/conline/ed</w:t>
        </w:r>
        <w:r w:rsidRPr="00446024">
          <w:rPr>
            <w:rStyle w:val="Hyperlink"/>
            <w:rFonts w:ascii="Verdana" w:hAnsi="Verdana"/>
            <w:sz w:val="22"/>
            <w:szCs w:val="24"/>
          </w:rPr>
          <w:t>cams/kidzprivacy</w:t>
        </w:r>
      </w:hyperlink>
    </w:p>
    <w:p w:rsidR="00446024" w:rsidRDefault="00BF19DB" w:rsidP="00446024">
      <w:pPr>
        <w:rPr>
          <w:rFonts w:ascii="Verdana" w:hAnsi="Verdana"/>
          <w:sz w:val="22"/>
        </w:rPr>
      </w:pPr>
      <w:r>
        <w:rPr>
          <w:rFonts w:ascii="Verdana" w:hAnsi="Verdana"/>
          <w:sz w:val="22"/>
          <w:szCs w:val="24"/>
        </w:rPr>
        <w:t xml:space="preserve">and FAQs </w:t>
      </w:r>
      <w:hyperlink r:id="rId24" w:history="1">
        <w:r w:rsidRPr="00446024">
          <w:rPr>
            <w:rStyle w:val="Hyperlink"/>
            <w:rFonts w:ascii="Verdana" w:hAnsi="Verdana"/>
            <w:sz w:val="22"/>
          </w:rPr>
          <w:t>www.ftc.gov/privacy/coppafaqs.shtm</w:t>
        </w:r>
      </w:hyperlink>
    </w:p>
    <w:p w:rsidR="00446024" w:rsidRDefault="00BF19DB" w:rsidP="00446024">
      <w:pPr>
        <w:rPr>
          <w:rFonts w:ascii="Verdana" w:hAnsi="Verdana"/>
          <w:sz w:val="22"/>
        </w:rPr>
      </w:pPr>
    </w:p>
    <w:p w:rsidR="00446024" w:rsidRPr="00446024" w:rsidRDefault="00BF19DB" w:rsidP="00446024">
      <w:pPr>
        <w:rPr>
          <w:rFonts w:ascii="Verdana" w:hAnsi="Verdana"/>
          <w:sz w:val="22"/>
        </w:rPr>
      </w:pPr>
    </w:p>
    <w:p w:rsidR="0090046D" w:rsidRPr="0090046D" w:rsidRDefault="00BF19DB" w:rsidP="0090046D">
      <w:pPr>
        <w:rPr>
          <w:rFonts w:ascii="Verdana" w:hAnsi="Verdana"/>
          <w:sz w:val="22"/>
          <w:szCs w:val="24"/>
        </w:rPr>
      </w:pPr>
    </w:p>
    <w:p w:rsidR="0090046D" w:rsidRPr="0090046D" w:rsidRDefault="00BF19DB" w:rsidP="0090046D">
      <w:pPr>
        <w:rPr>
          <w:rFonts w:ascii="Verdana" w:hAnsi="Verdana"/>
          <w:sz w:val="22"/>
          <w:szCs w:val="24"/>
        </w:rPr>
      </w:pPr>
    </w:p>
    <w:p w:rsidR="00482391" w:rsidRPr="00482391" w:rsidRDefault="00BF19DB" w:rsidP="00482391">
      <w:pPr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482391" w:rsidRPr="00482391" w:rsidRDefault="00BF19DB" w:rsidP="00482391">
      <w:pPr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8A21FF" w:rsidRPr="00714161" w:rsidRDefault="00BF19DB">
      <w:pPr>
        <w:rPr>
          <w:rFonts w:ascii="Verdana" w:hAnsi="Verdana"/>
          <w:sz w:val="22"/>
          <w:szCs w:val="24"/>
        </w:rPr>
      </w:pPr>
    </w:p>
    <w:sectPr w:rsidR="008A21FF" w:rsidRPr="00714161" w:rsidSect="008A21FF">
      <w:footerReference w:type="default" r:id="rId25"/>
      <w:pgSz w:w="12240" w:h="15840"/>
      <w:pgMar w:top="1440" w:right="108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9DB" w:rsidRDefault="00BF19DB">
      <w:r>
        <w:separator/>
      </w:r>
    </w:p>
  </w:endnote>
  <w:endnote w:type="continuationSeparator" w:id="0">
    <w:p w:rsidR="00BF19DB" w:rsidRDefault="00BF1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E67" w:rsidRDefault="00BF19DB" w:rsidP="008A21FF">
    <w:pPr>
      <w:rPr>
        <w:rFonts w:ascii="Verdana" w:hAnsi="Verdana"/>
        <w:sz w:val="16"/>
        <w:szCs w:val="16"/>
      </w:rPr>
    </w:pPr>
  </w:p>
  <w:p w:rsidR="00C27E67" w:rsidRPr="00405789" w:rsidRDefault="00BF19DB" w:rsidP="008A21FF">
    <w:pPr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This material has been created</w:t>
    </w:r>
    <w:r w:rsidRPr="00405789">
      <w:rPr>
        <w:rFonts w:ascii="Verdana" w:hAnsi="Verdana"/>
        <w:sz w:val="16"/>
        <w:szCs w:val="16"/>
      </w:rPr>
      <w:t xml:space="preserve"> for the Infopeople Project [infopeople.org], and has been supported </w:t>
    </w:r>
    <w:r w:rsidRPr="00264B7D">
      <w:rPr>
        <w:rFonts w:ascii="Verdana" w:hAnsi="Verdana"/>
        <w:i/>
        <w:sz w:val="16"/>
        <w:szCs w:val="16"/>
      </w:rPr>
      <w:t>in part</w:t>
    </w:r>
    <w:r w:rsidRPr="00405789">
      <w:rPr>
        <w:rFonts w:ascii="Verdana" w:hAnsi="Verdana"/>
        <w:sz w:val="16"/>
        <w:szCs w:val="16"/>
      </w:rPr>
      <w:t xml:space="preserve"> by the U.S. Institute of Museum and Library Services under the provisions of the Library Services and Technology Act,</w:t>
    </w:r>
  </w:p>
  <w:p w:rsidR="00C27E67" w:rsidRPr="00405789" w:rsidRDefault="00BF19DB" w:rsidP="008A21FF">
    <w:pPr>
      <w:rPr>
        <w:rFonts w:ascii="Verdana" w:hAnsi="Verdana"/>
        <w:sz w:val="16"/>
        <w:szCs w:val="16"/>
      </w:rPr>
    </w:pPr>
    <w:r w:rsidRPr="00405789">
      <w:rPr>
        <w:rFonts w:ascii="Verdana" w:hAnsi="Verdana"/>
        <w:sz w:val="16"/>
        <w:szCs w:val="16"/>
      </w:rPr>
      <w:t>administered in California by the State Librarian. This material is licensed under a Creative Commons 3.0</w:t>
    </w:r>
  </w:p>
  <w:p w:rsidR="00C27E67" w:rsidRDefault="00BF19DB" w:rsidP="008A21FF">
    <w:pPr>
      <w:rPr>
        <w:rFonts w:ascii="Verdana" w:hAnsi="Verdana"/>
        <w:sz w:val="16"/>
        <w:szCs w:val="16"/>
      </w:rPr>
    </w:pPr>
    <w:r w:rsidRPr="00405789">
      <w:rPr>
        <w:rFonts w:ascii="Verdana" w:hAnsi="Verdana"/>
        <w:sz w:val="16"/>
        <w:szCs w:val="16"/>
      </w:rPr>
      <w:t>Share &amp; Share-Alike license. Us</w:t>
    </w:r>
    <w:r w:rsidRPr="00405789">
      <w:rPr>
        <w:rFonts w:ascii="Verdana" w:hAnsi="Verdana"/>
        <w:sz w:val="16"/>
        <w:szCs w:val="16"/>
      </w:rPr>
      <w:t>e of this material should credit the author and funding source.</w:t>
    </w:r>
  </w:p>
  <w:p w:rsidR="00C27E67" w:rsidRPr="00405789" w:rsidRDefault="00BF19DB" w:rsidP="008A21FF">
    <w:pPr>
      <w:rPr>
        <w:rFonts w:ascii="Verdana" w:hAnsi="Verdana"/>
        <w:sz w:val="16"/>
        <w:szCs w:val="16"/>
      </w:rPr>
    </w:pPr>
  </w:p>
  <w:p w:rsidR="00C27E67" w:rsidRPr="00405789" w:rsidRDefault="00BF19DB" w:rsidP="008A21FF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p. </w:t>
    </w:r>
    <w:r w:rsidRPr="00405789">
      <w:rPr>
        <w:rFonts w:ascii="Verdana" w:hAnsi="Verdana"/>
        <w:sz w:val="16"/>
        <w:szCs w:val="16"/>
      </w:rPr>
      <w:fldChar w:fldCharType="begin"/>
    </w:r>
    <w:r w:rsidRPr="00405789">
      <w:rPr>
        <w:rFonts w:ascii="Verdana" w:hAnsi="Verdana"/>
        <w:sz w:val="16"/>
        <w:szCs w:val="16"/>
      </w:rPr>
      <w:instrText xml:space="preserve"> PAGE </w:instrText>
    </w:r>
    <w:r w:rsidRPr="00405789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2</w:t>
    </w:r>
    <w:r w:rsidRPr="00405789">
      <w:rPr>
        <w:rFonts w:ascii="Verdana" w:hAnsi="Verdana"/>
        <w:sz w:val="16"/>
        <w:szCs w:val="16"/>
      </w:rPr>
      <w:fldChar w:fldCharType="end"/>
    </w:r>
    <w:r w:rsidRPr="00405789">
      <w:rPr>
        <w:rFonts w:ascii="Verdana" w:hAnsi="Verdana"/>
        <w:sz w:val="16"/>
        <w:szCs w:val="16"/>
      </w:rPr>
      <w:t xml:space="preserve"> of </w:t>
    </w:r>
    <w:r w:rsidRPr="00405789">
      <w:rPr>
        <w:rFonts w:ascii="Verdana" w:hAnsi="Verdana"/>
        <w:sz w:val="16"/>
        <w:szCs w:val="16"/>
      </w:rPr>
      <w:fldChar w:fldCharType="begin"/>
    </w:r>
    <w:r w:rsidRPr="00405789">
      <w:rPr>
        <w:rFonts w:ascii="Verdana" w:hAnsi="Verdana"/>
        <w:sz w:val="16"/>
        <w:szCs w:val="16"/>
      </w:rPr>
      <w:instrText xml:space="preserve"> NUMPAGES </w:instrText>
    </w:r>
    <w:r w:rsidRPr="00405789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2</w:t>
    </w:r>
    <w:r w:rsidRPr="00405789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9DB" w:rsidRDefault="00BF19DB">
      <w:r>
        <w:separator/>
      </w:r>
    </w:p>
  </w:footnote>
  <w:footnote w:type="continuationSeparator" w:id="0">
    <w:p w:rsidR="00BF19DB" w:rsidRDefault="00BF19DB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0"/>
    <w:name w:val="Öq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3AB27944"/>
    <w:multiLevelType w:val="multilevel"/>
    <w:tmpl w:val="77B6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512FF5"/>
    <w:multiLevelType w:val="hybridMultilevel"/>
    <w:tmpl w:val="377E5B62"/>
    <w:lvl w:ilvl="0" w:tplc="1C16CBF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1B3C45B4">
      <w:start w:val="1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5662B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F1CB0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31269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9EE4F4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C300AE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6F8024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DDEF9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>
    <w:nsid w:val="45587F85"/>
    <w:multiLevelType w:val="hybridMultilevel"/>
    <w:tmpl w:val="6B8EA3CE"/>
    <w:lvl w:ilvl="0" w:tplc="D95E91AE">
      <w:start w:val="5"/>
      <w:numFmt w:val="bullet"/>
      <w:lvlText w:val="-"/>
      <w:lvlJc w:val="left"/>
      <w:pPr>
        <w:ind w:left="1140" w:hanging="360"/>
      </w:pPr>
      <w:rPr>
        <w:rFonts w:ascii="Verdana" w:eastAsia="Times New Roman" w:hAnsi="Verdana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48C272AA"/>
    <w:multiLevelType w:val="hybridMultilevel"/>
    <w:tmpl w:val="5890F5E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7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82A"/>
    <w:rsid w:val="00BF19DB"/>
  </w:rsids>
  <m:mathPr>
    <m:mathFont m:val="Comic Sans MS"/>
    <m:brkBin m:val="before"/>
    <m:brkBinSub m:val="--"/>
    <m:smallFrac/>
    <m:dispDef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62F8"/>
    <w:rPr>
      <w:rFonts w:ascii="Comic Sans MS" w:hAnsi="Comic Sans MS"/>
    </w:rPr>
  </w:style>
  <w:style w:type="paragraph" w:styleId="Heading1">
    <w:name w:val="heading 1"/>
    <w:basedOn w:val="Normal"/>
    <w:qFormat/>
    <w:rsid w:val="0015482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0B50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243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EndnoteText1">
    <w:name w:val="Endnote Text1"/>
    <w:basedOn w:val="EndnoteText"/>
    <w:rsid w:val="00122583"/>
    <w:rPr>
      <w:rFonts w:ascii="Times New Roman" w:hAnsi="Times New Roman"/>
    </w:rPr>
  </w:style>
  <w:style w:type="paragraph" w:styleId="EndnoteText">
    <w:name w:val="endnote text"/>
    <w:basedOn w:val="Normal"/>
    <w:semiHidden/>
    <w:rsid w:val="00122583"/>
  </w:style>
  <w:style w:type="character" w:styleId="Hyperlink">
    <w:name w:val="Hyperlink"/>
    <w:basedOn w:val="DefaultParagraphFont"/>
    <w:uiPriority w:val="99"/>
    <w:rsid w:val="0015482A"/>
    <w:rPr>
      <w:color w:val="0000FF"/>
      <w:u w:val="single"/>
    </w:rPr>
  </w:style>
  <w:style w:type="paragraph" w:styleId="NormalWeb">
    <w:name w:val="Normal (Web)"/>
    <w:basedOn w:val="Normal"/>
    <w:uiPriority w:val="99"/>
    <w:rsid w:val="001548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rsid w:val="00FE79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796A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uiPriority w:val="99"/>
    <w:rsid w:val="00CC26CC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773A76"/>
    <w:rPr>
      <w:i/>
      <w:iCs/>
    </w:rPr>
  </w:style>
  <w:style w:type="character" w:styleId="Strong">
    <w:name w:val="Strong"/>
    <w:basedOn w:val="DefaultParagraphFont"/>
    <w:uiPriority w:val="22"/>
    <w:qFormat/>
    <w:rsid w:val="00D571AA"/>
    <w:rPr>
      <w:b/>
    </w:rPr>
  </w:style>
  <w:style w:type="paragraph" w:styleId="BalloonText">
    <w:name w:val="Balloon Text"/>
    <w:basedOn w:val="Normal"/>
    <w:semiHidden/>
    <w:rsid w:val="007C052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4E4D05"/>
    <w:pPr>
      <w:spacing w:after="220" w:line="180" w:lineRule="atLeast"/>
      <w:ind w:left="835"/>
      <w:jc w:val="both"/>
    </w:pPr>
    <w:rPr>
      <w:rFonts w:ascii="Arial" w:hAnsi="Arial"/>
      <w:spacing w:val="-5"/>
    </w:rPr>
  </w:style>
  <w:style w:type="paragraph" w:styleId="MessageHeader">
    <w:name w:val="Message Header"/>
    <w:basedOn w:val="BodyText"/>
    <w:rsid w:val="004E4D05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DocumentLabel">
    <w:name w:val="Document Label"/>
    <w:basedOn w:val="Normal"/>
    <w:rsid w:val="004E4D05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paragraph" w:customStyle="1" w:styleId="MessageHeaderFirst">
    <w:name w:val="Message Header First"/>
    <w:basedOn w:val="MessageHeader"/>
    <w:next w:val="MessageHeader"/>
    <w:rsid w:val="004E4D05"/>
  </w:style>
  <w:style w:type="character" w:customStyle="1" w:styleId="MessageHeaderLabel">
    <w:name w:val="Message Header Label"/>
    <w:rsid w:val="004E4D05"/>
    <w:rPr>
      <w:rFonts w:ascii="Arial Black" w:hAnsi="Arial Black" w:hint="default"/>
      <w:sz w:val="18"/>
    </w:rPr>
  </w:style>
  <w:style w:type="paragraph" w:styleId="Title">
    <w:name w:val="Title"/>
    <w:basedOn w:val="Normal"/>
    <w:qFormat/>
    <w:rsid w:val="004E4D05"/>
    <w:pPr>
      <w:tabs>
        <w:tab w:val="left" w:pos="2160"/>
      </w:tabs>
      <w:spacing w:line="480" w:lineRule="auto"/>
      <w:jc w:val="center"/>
    </w:pPr>
    <w:rPr>
      <w:rFonts w:ascii="Palatino" w:hAnsi="Palatino"/>
      <w:b/>
      <w:sz w:val="28"/>
      <w:u w:val="single"/>
    </w:rPr>
  </w:style>
  <w:style w:type="paragraph" w:customStyle="1" w:styleId="letter">
    <w:name w:val="letter"/>
    <w:basedOn w:val="Normal"/>
    <w:rsid w:val="004E4D05"/>
    <w:pPr>
      <w:tabs>
        <w:tab w:val="left" w:pos="1160"/>
        <w:tab w:val="left" w:pos="1800"/>
        <w:tab w:val="left" w:pos="2600"/>
        <w:tab w:val="left" w:pos="5040"/>
      </w:tabs>
      <w:spacing w:line="360" w:lineRule="atLeast"/>
      <w:jc w:val="both"/>
    </w:pPr>
    <w:rPr>
      <w:rFonts w:ascii="New York" w:hAnsi="New York"/>
      <w:sz w:val="24"/>
    </w:rPr>
  </w:style>
  <w:style w:type="paragraph" w:styleId="DocumentMap">
    <w:name w:val="Document Map"/>
    <w:basedOn w:val="Normal"/>
    <w:semiHidden/>
    <w:rsid w:val="00C44C67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2630F"/>
  </w:style>
  <w:style w:type="character" w:customStyle="1" w:styleId="in-state1">
    <w:name w:val="in-state1"/>
    <w:basedOn w:val="DefaultParagraphFont"/>
    <w:rsid w:val="00325D6D"/>
    <w:rPr>
      <w:shd w:val="clear" w:color="auto" w:fill="CCCCCC"/>
    </w:rPr>
  </w:style>
  <w:style w:type="character" w:customStyle="1" w:styleId="italicsorunderline1">
    <w:name w:val="italicsorunderline1"/>
    <w:basedOn w:val="DefaultParagraphFont"/>
    <w:rsid w:val="00325D6D"/>
    <w:rPr>
      <w:i/>
      <w:iCs/>
    </w:rPr>
  </w:style>
  <w:style w:type="paragraph" w:customStyle="1" w:styleId="example">
    <w:name w:val="example"/>
    <w:basedOn w:val="Normal"/>
    <w:rsid w:val="00325D6D"/>
    <w:pPr>
      <w:spacing w:before="100" w:beforeAutospacing="1" w:after="100" w:afterAutospacing="1"/>
    </w:pPr>
    <w:rPr>
      <w:rFonts w:ascii="Verdana" w:hAnsi="Verdana"/>
      <w:color w:val="0000CC"/>
    </w:rPr>
  </w:style>
  <w:style w:type="character" w:customStyle="1" w:styleId="hit">
    <w:name w:val="hit"/>
    <w:basedOn w:val="DefaultParagraphFont"/>
    <w:rsid w:val="007150C8"/>
  </w:style>
  <w:style w:type="character" w:customStyle="1" w:styleId="verdana">
    <w:name w:val="verdana"/>
    <w:basedOn w:val="DefaultParagraphFont"/>
    <w:rsid w:val="007A271B"/>
  </w:style>
  <w:style w:type="paragraph" w:styleId="HTMLPreformatted">
    <w:name w:val="HTML Preformatted"/>
    <w:basedOn w:val="Normal"/>
    <w:link w:val="HTMLPreformattedChar"/>
    <w:uiPriority w:val="99"/>
    <w:rsid w:val="008800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800C8"/>
    <w:rPr>
      <w:rFonts w:ascii="Courier" w:hAnsi="Courier" w:cs="Courier"/>
    </w:rPr>
  </w:style>
  <w:style w:type="character" w:customStyle="1" w:styleId="enumbell">
    <w:name w:val="enumbell"/>
    <w:basedOn w:val="DefaultParagraphFont"/>
    <w:rsid w:val="006D7590"/>
  </w:style>
  <w:style w:type="character" w:customStyle="1" w:styleId="ptext-4">
    <w:name w:val="ptext-4"/>
    <w:basedOn w:val="DefaultParagraphFont"/>
    <w:rsid w:val="006D7590"/>
  </w:style>
  <w:style w:type="character" w:customStyle="1" w:styleId="ptext-5">
    <w:name w:val="ptext-5"/>
    <w:basedOn w:val="DefaultParagraphFont"/>
    <w:rsid w:val="006D7590"/>
  </w:style>
  <w:style w:type="character" w:customStyle="1" w:styleId="ptext-6">
    <w:name w:val="ptext-6"/>
    <w:basedOn w:val="DefaultParagraphFont"/>
    <w:rsid w:val="006D7590"/>
  </w:style>
  <w:style w:type="character" w:customStyle="1" w:styleId="ptext-3">
    <w:name w:val="ptext-3"/>
    <w:basedOn w:val="DefaultParagraphFont"/>
    <w:rsid w:val="006D7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rFonts w:ascii="Comic Sans MS" w:hAnsi="Comic Sans MS"/>
    </w:rPr>
  </w:style>
  <w:style w:type="paragraph" w:styleId="Heading1">
    <w:name w:val="heading 1"/>
    <w:basedOn w:val="Normal"/>
    <w:qFormat/>
    <w:rsid w:val="0015482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0B50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243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endnotetext">
    <w:name w:val="endnote text"/>
    <w:basedOn w:val="EndnoteText0"/>
    <w:rsid w:val="00122583"/>
    <w:rPr>
      <w:rFonts w:ascii="Times New Roman" w:hAnsi="Times New Roman"/>
    </w:rPr>
  </w:style>
  <w:style w:type="paragraph" w:styleId="EndnoteText0">
    <w:name w:val="endnote text"/>
    <w:basedOn w:val="Normal"/>
    <w:semiHidden/>
    <w:rsid w:val="00122583"/>
  </w:style>
  <w:style w:type="character" w:styleId="Hyperlink">
    <w:name w:val="Hyperlink"/>
    <w:basedOn w:val="DefaultParagraphFont"/>
    <w:uiPriority w:val="99"/>
    <w:rsid w:val="0015482A"/>
    <w:rPr>
      <w:color w:val="0000FF"/>
      <w:u w:val="single"/>
    </w:rPr>
  </w:style>
  <w:style w:type="paragraph" w:styleId="NormalWeb">
    <w:name w:val="Normal (Web)"/>
    <w:basedOn w:val="Normal"/>
    <w:uiPriority w:val="99"/>
    <w:rsid w:val="001548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rsid w:val="00FE79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796A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uiPriority w:val="99"/>
    <w:rsid w:val="00CC26CC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773A76"/>
    <w:rPr>
      <w:i/>
      <w:iCs/>
    </w:rPr>
  </w:style>
  <w:style w:type="character" w:styleId="Strong">
    <w:name w:val="Strong"/>
    <w:basedOn w:val="DefaultParagraphFont"/>
    <w:uiPriority w:val="22"/>
    <w:qFormat/>
    <w:rsid w:val="00D571AA"/>
    <w:rPr>
      <w:b/>
    </w:rPr>
  </w:style>
  <w:style w:type="paragraph" w:styleId="BalloonText">
    <w:name w:val="Balloon Text"/>
    <w:basedOn w:val="Normal"/>
    <w:semiHidden/>
    <w:rsid w:val="007C052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4E4D05"/>
    <w:pPr>
      <w:spacing w:after="220" w:line="180" w:lineRule="atLeast"/>
      <w:ind w:left="835"/>
      <w:jc w:val="both"/>
    </w:pPr>
    <w:rPr>
      <w:rFonts w:ascii="Arial" w:hAnsi="Arial"/>
      <w:spacing w:val="-5"/>
    </w:rPr>
  </w:style>
  <w:style w:type="paragraph" w:styleId="MessageHeader">
    <w:name w:val="Message Header"/>
    <w:basedOn w:val="BodyText"/>
    <w:rsid w:val="004E4D05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DocumentLabel">
    <w:name w:val="Document Label"/>
    <w:basedOn w:val="Normal"/>
    <w:rsid w:val="004E4D05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paragraph" w:customStyle="1" w:styleId="MessageHeaderFirst">
    <w:name w:val="Message Header First"/>
    <w:basedOn w:val="MessageHeader"/>
    <w:next w:val="MessageHeader"/>
    <w:rsid w:val="004E4D05"/>
  </w:style>
  <w:style w:type="character" w:customStyle="1" w:styleId="MessageHeaderLabel">
    <w:name w:val="Message Header Label"/>
    <w:rsid w:val="004E4D05"/>
    <w:rPr>
      <w:rFonts w:ascii="Arial Black" w:hAnsi="Arial Black" w:hint="default"/>
      <w:sz w:val="18"/>
    </w:rPr>
  </w:style>
  <w:style w:type="paragraph" w:styleId="Title">
    <w:name w:val="Title"/>
    <w:basedOn w:val="Normal"/>
    <w:qFormat/>
    <w:rsid w:val="004E4D05"/>
    <w:pPr>
      <w:tabs>
        <w:tab w:val="left" w:pos="2160"/>
      </w:tabs>
      <w:spacing w:line="480" w:lineRule="auto"/>
      <w:jc w:val="center"/>
    </w:pPr>
    <w:rPr>
      <w:rFonts w:ascii="Palatino" w:hAnsi="Palatino"/>
      <w:b/>
      <w:sz w:val="28"/>
      <w:u w:val="single"/>
    </w:rPr>
  </w:style>
  <w:style w:type="paragraph" w:customStyle="1" w:styleId="letter">
    <w:name w:val="letter"/>
    <w:basedOn w:val="Normal"/>
    <w:rsid w:val="004E4D05"/>
    <w:pPr>
      <w:tabs>
        <w:tab w:val="left" w:pos="1160"/>
        <w:tab w:val="left" w:pos="1800"/>
        <w:tab w:val="left" w:pos="2600"/>
        <w:tab w:val="left" w:pos="5040"/>
      </w:tabs>
      <w:spacing w:line="360" w:lineRule="atLeast"/>
      <w:jc w:val="both"/>
    </w:pPr>
    <w:rPr>
      <w:rFonts w:ascii="New York" w:hAnsi="New York"/>
      <w:sz w:val="24"/>
    </w:rPr>
  </w:style>
  <w:style w:type="paragraph" w:styleId="DocumentMap">
    <w:name w:val="Document Map"/>
    <w:basedOn w:val="Normal"/>
    <w:semiHidden/>
    <w:rsid w:val="00C44C67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2630F"/>
  </w:style>
  <w:style w:type="character" w:customStyle="1" w:styleId="in-state1">
    <w:name w:val="in-state1"/>
    <w:basedOn w:val="DefaultParagraphFont"/>
    <w:rsid w:val="00325D6D"/>
    <w:rPr>
      <w:shd w:val="clear" w:color="auto" w:fill="CCCCCC"/>
    </w:rPr>
  </w:style>
  <w:style w:type="character" w:customStyle="1" w:styleId="italicsorunderline1">
    <w:name w:val="italicsorunderline1"/>
    <w:basedOn w:val="DefaultParagraphFont"/>
    <w:rsid w:val="00325D6D"/>
    <w:rPr>
      <w:i/>
      <w:iCs/>
    </w:rPr>
  </w:style>
  <w:style w:type="paragraph" w:customStyle="1" w:styleId="example">
    <w:name w:val="example"/>
    <w:basedOn w:val="Normal"/>
    <w:rsid w:val="00325D6D"/>
    <w:pPr>
      <w:spacing w:before="100" w:beforeAutospacing="1" w:after="100" w:afterAutospacing="1"/>
    </w:pPr>
    <w:rPr>
      <w:rFonts w:ascii="Verdana" w:hAnsi="Verdana"/>
      <w:color w:val="0000CC"/>
    </w:rPr>
  </w:style>
  <w:style w:type="character" w:customStyle="1" w:styleId="hit">
    <w:name w:val="hit"/>
    <w:basedOn w:val="DefaultParagraphFont"/>
    <w:rsid w:val="007150C8"/>
  </w:style>
  <w:style w:type="character" w:customStyle="1" w:styleId="verdana">
    <w:name w:val="verdana"/>
    <w:basedOn w:val="DefaultParagraphFont"/>
    <w:rsid w:val="007A271B"/>
  </w:style>
  <w:style w:type="paragraph" w:styleId="HTMLPreformatted">
    <w:name w:val="HTML Preformatted"/>
    <w:basedOn w:val="Normal"/>
    <w:link w:val="HTMLPreformattedChar"/>
    <w:uiPriority w:val="99"/>
    <w:rsid w:val="008800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800C8"/>
    <w:rPr>
      <w:rFonts w:ascii="Courier" w:hAnsi="Courier" w:cs="Courier"/>
    </w:rPr>
  </w:style>
  <w:style w:type="character" w:customStyle="1" w:styleId="enumbell">
    <w:name w:val="enumbell"/>
    <w:basedOn w:val="DefaultParagraphFont"/>
    <w:rsid w:val="006D7590"/>
  </w:style>
  <w:style w:type="character" w:customStyle="1" w:styleId="ptext-4">
    <w:name w:val="ptext-4"/>
    <w:basedOn w:val="DefaultParagraphFont"/>
    <w:rsid w:val="006D7590"/>
  </w:style>
  <w:style w:type="character" w:customStyle="1" w:styleId="ptext-5">
    <w:name w:val="ptext-5"/>
    <w:basedOn w:val="DefaultParagraphFont"/>
    <w:rsid w:val="006D7590"/>
  </w:style>
  <w:style w:type="character" w:customStyle="1" w:styleId="ptext-6">
    <w:name w:val="ptext-6"/>
    <w:basedOn w:val="DefaultParagraphFont"/>
    <w:rsid w:val="006D7590"/>
  </w:style>
  <w:style w:type="character" w:customStyle="1" w:styleId="ptext-3">
    <w:name w:val="ptext-3"/>
    <w:basedOn w:val="DefaultParagraphFont"/>
    <w:rsid w:val="006D7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1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2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2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6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6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1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1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8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0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4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24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8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20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2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5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0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17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9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3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4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20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37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6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05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2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47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684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08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80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22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44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56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7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62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7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8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6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1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7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52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0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6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5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54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14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8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9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5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6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9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8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1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6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6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6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9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4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1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7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1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4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0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5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2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1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2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472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6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9069">
          <w:marLeft w:val="0"/>
          <w:marRight w:val="0"/>
          <w:marTop w:val="7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21067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go.usa.gov/liM" TargetMode="External"/><Relationship Id="rId20" Type="http://schemas.openxmlformats.org/officeDocument/2006/relationships/hyperlink" Target="http://www.copyright.gov/onlinesp/agents/m/mit.pdf" TargetMode="External"/><Relationship Id="rId21" Type="http://schemas.openxmlformats.org/officeDocument/2006/relationships/hyperlink" Target="http://web.mit.edu/copyright/dmca-notices.html" TargetMode="External"/><Relationship Id="rId22" Type="http://schemas.openxmlformats.org/officeDocument/2006/relationships/hyperlink" Target="http://www.chillingeffects.org/dmca512" TargetMode="External"/><Relationship Id="rId23" Type="http://schemas.openxmlformats.org/officeDocument/2006/relationships/hyperlink" Target="http://www.ftc.gov/bcp/conline/edcams/kidzprivacy" TargetMode="External"/><Relationship Id="rId24" Type="http://schemas.openxmlformats.org/officeDocument/2006/relationships/hyperlink" Target="http://www.ftc.gov/privacy/coppafaqs.shtm" TargetMode="External"/><Relationship Id="rId25" Type="http://schemas.openxmlformats.org/officeDocument/2006/relationships/footer" Target="footer1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28" Type="http://schemas.microsoft.com/office/2007/relationships/stylesWithEffects" Target="stylesWithEffects.xml"/><Relationship Id="rId10" Type="http://schemas.openxmlformats.org/officeDocument/2006/relationships/hyperlink" Target="https://www.facebook.com/terms_pages_gov.php" TargetMode="External"/><Relationship Id="rId11" Type="http://schemas.openxmlformats.org/officeDocument/2006/relationships/hyperlink" Target="http://www.naag.org/attorneys-general-negotiate-facebook-agreement-for-state-government-use.php" TargetMode="External"/><Relationship Id="rId12" Type="http://schemas.openxmlformats.org/officeDocument/2006/relationships/hyperlink" Target="http://www.howto.gov/social-media/using-social-media" TargetMode="External"/><Relationship Id="rId13" Type="http://schemas.openxmlformats.org/officeDocument/2006/relationships/hyperlink" Target="http://www.brookings.edu/papers/2011/01_social_media_policy.aspx" TargetMode="External"/><Relationship Id="rId14" Type="http://schemas.openxmlformats.org/officeDocument/2006/relationships/hyperlink" Target="http://govsocmed.pbworks.com/w/page/15060450/Web-2-0-Governance-Policies-and-Best-Practices" TargetMode="External"/><Relationship Id="rId15" Type="http://schemas.openxmlformats.org/officeDocument/2006/relationships/hyperlink" Target="http://www.dipity.com/govnewmedia/Gov-Social-Media-Timeline/" TargetMode="External"/><Relationship Id="rId16" Type="http://schemas.openxmlformats.org/officeDocument/2006/relationships/hyperlink" Target="http://www.infopeople.org/training/webcasts/webcast_data/321/index.html" TargetMode="External"/><Relationship Id="rId17" Type="http://schemas.openxmlformats.org/officeDocument/2006/relationships/hyperlink" Target="https://secure.wikimedia.org/wikipedia/en/wiki/Wikipedia:Public_domain_image_resources" TargetMode="External"/><Relationship Id="rId18" Type="http://schemas.openxmlformats.org/officeDocument/2006/relationships/hyperlink" Target="http://infopeople.org/rural/training/webcasts/webcast_data/321/index.html" TargetMode="External"/><Relationship Id="rId19" Type="http://schemas.openxmlformats.org/officeDocument/2006/relationships/hyperlink" Target="http://www.copyright.gov/onlinesp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apps.gov/" TargetMode="External"/><Relationship Id="rId8" Type="http://schemas.openxmlformats.org/officeDocument/2006/relationships/hyperlink" Target="https://forum.webcontent.gov/?page=TOS_agree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564</Words>
  <Characters>3220</Characters>
  <Application>Microsoft Macintosh Word</Application>
  <DocSecurity>0</DocSecurity>
  <Lines>26</Lines>
  <Paragraphs>6</Paragraphs>
  <ScaleCrop>false</ScaleCrop>
  <Company>ll</Company>
  <LinksUpToDate>false</LinksUpToDate>
  <CharactersWithSpaces>3954</CharactersWithSpaces>
  <SharedDoc>false</SharedDoc>
  <HLinks>
    <vt:vector size="96" baseType="variant">
      <vt:variant>
        <vt:i4>1245291</vt:i4>
      </vt:variant>
      <vt:variant>
        <vt:i4>45</vt:i4>
      </vt:variant>
      <vt:variant>
        <vt:i4>0</vt:i4>
      </vt:variant>
      <vt:variant>
        <vt:i4>5</vt:i4>
      </vt:variant>
      <vt:variant>
        <vt:lpwstr>http://www.infopeople.org/training/webcasts/webcast_data/51/index.html</vt:lpwstr>
      </vt:variant>
      <vt:variant>
        <vt:lpwstr/>
      </vt:variant>
      <vt:variant>
        <vt:i4>8192112</vt:i4>
      </vt:variant>
      <vt:variant>
        <vt:i4>42</vt:i4>
      </vt:variant>
      <vt:variant>
        <vt:i4>0</vt:i4>
      </vt:variant>
      <vt:variant>
        <vt:i4>5</vt:i4>
      </vt:variant>
      <vt:variant>
        <vt:lpwstr>http://infopeople.org/training/past/2006/beyond-ramps/</vt:lpwstr>
      </vt:variant>
      <vt:variant>
        <vt:lpwstr/>
      </vt:variant>
      <vt:variant>
        <vt:i4>5701703</vt:i4>
      </vt:variant>
      <vt:variant>
        <vt:i4>39</vt:i4>
      </vt:variant>
      <vt:variant>
        <vt:i4>0</vt:i4>
      </vt:variant>
      <vt:variant>
        <vt:i4>5</vt:i4>
      </vt:variant>
      <vt:variant>
        <vt:lpwstr>http://daisy.org</vt:lpwstr>
      </vt:variant>
      <vt:variant>
        <vt:lpwstr/>
      </vt:variant>
      <vt:variant>
        <vt:i4>4849668</vt:i4>
      </vt:variant>
      <vt:variant>
        <vt:i4>36</vt:i4>
      </vt:variant>
      <vt:variant>
        <vt:i4>0</vt:i4>
      </vt:variant>
      <vt:variant>
        <vt:i4>5</vt:i4>
      </vt:variant>
      <vt:variant>
        <vt:lpwstr>http://www.archive.org/details/printdisabled</vt:lpwstr>
      </vt:variant>
      <vt:variant>
        <vt:lpwstr/>
      </vt:variant>
      <vt:variant>
        <vt:i4>4980827</vt:i4>
      </vt:variant>
      <vt:variant>
        <vt:i4>33</vt:i4>
      </vt:variant>
      <vt:variant>
        <vt:i4>0</vt:i4>
      </vt:variant>
      <vt:variant>
        <vt:i4>5</vt:i4>
      </vt:variant>
      <vt:variant>
        <vt:lpwstr>http://Readingrights.org</vt:lpwstr>
      </vt:variant>
      <vt:variant>
        <vt:lpwstr/>
      </vt:variant>
      <vt:variant>
        <vt:i4>1048613</vt:i4>
      </vt:variant>
      <vt:variant>
        <vt:i4>30</vt:i4>
      </vt:variant>
      <vt:variant>
        <vt:i4>0</vt:i4>
      </vt:variant>
      <vt:variant>
        <vt:i4>5</vt:i4>
      </vt:variant>
      <vt:variant>
        <vt:lpwstr>http://tinyurl.com/ascla-vendor-accessibility</vt:lpwstr>
      </vt:variant>
      <vt:variant>
        <vt:lpwstr/>
      </vt:variant>
      <vt:variant>
        <vt:i4>1179655</vt:i4>
      </vt:variant>
      <vt:variant>
        <vt:i4>27</vt:i4>
      </vt:variant>
      <vt:variant>
        <vt:i4>0</vt:i4>
      </vt:variant>
      <vt:variant>
        <vt:i4>5</vt:i4>
      </vt:variant>
      <vt:variant>
        <vt:lpwstr>http://www.ala.org/ala/aboutala/offices/wo/reference/colresolutions/PDFs/electronicresources.pdf</vt:lpwstr>
      </vt:variant>
      <vt:variant>
        <vt:lpwstr/>
      </vt:variant>
      <vt:variant>
        <vt:i4>3801095</vt:i4>
      </vt:variant>
      <vt:variant>
        <vt:i4>24</vt:i4>
      </vt:variant>
      <vt:variant>
        <vt:i4>0</vt:i4>
      </vt:variant>
      <vt:variant>
        <vt:i4>5</vt:i4>
      </vt:variant>
      <vt:variant>
        <vt:lpwstr>http://accessibility.gtri.gatech.edu/sitid/statelawatglance.php</vt:lpwstr>
      </vt:variant>
      <vt:variant>
        <vt:lpwstr/>
      </vt:variant>
      <vt:variant>
        <vt:i4>131129</vt:i4>
      </vt:variant>
      <vt:variant>
        <vt:i4>21</vt:i4>
      </vt:variant>
      <vt:variant>
        <vt:i4>0</vt:i4>
      </vt:variant>
      <vt:variant>
        <vt:i4>5</vt:i4>
      </vt:variant>
      <vt:variant>
        <vt:lpwstr>http://www.w3.org/WAI/mobile/</vt:lpwstr>
      </vt:variant>
      <vt:variant>
        <vt:lpwstr/>
      </vt:variant>
      <vt:variant>
        <vt:i4>5636100</vt:i4>
      </vt:variant>
      <vt:variant>
        <vt:i4>18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/>
      </vt:variant>
      <vt:variant>
        <vt:i4>5046322</vt:i4>
      </vt:variant>
      <vt:variant>
        <vt:i4>15</vt:i4>
      </vt:variant>
      <vt:variant>
        <vt:i4>0</vt:i4>
      </vt:variant>
      <vt:variant>
        <vt:i4>5</vt:i4>
      </vt:variant>
      <vt:variant>
        <vt:lpwstr>http://www.section508.gov</vt:lpwstr>
      </vt:variant>
      <vt:variant>
        <vt:lpwstr/>
      </vt:variant>
      <vt:variant>
        <vt:i4>4128823</vt:i4>
      </vt:variant>
      <vt:variant>
        <vt:i4>12</vt:i4>
      </vt:variant>
      <vt:variant>
        <vt:i4>0</vt:i4>
      </vt:variant>
      <vt:variant>
        <vt:i4>5</vt:i4>
      </vt:variant>
      <vt:variant>
        <vt:lpwstr>http://www.nacua.org/documents/ADAInternet.pdf</vt:lpwstr>
      </vt:variant>
      <vt:variant>
        <vt:lpwstr/>
      </vt:variant>
      <vt:variant>
        <vt:i4>5898291</vt:i4>
      </vt:variant>
      <vt:variant>
        <vt:i4>9</vt:i4>
      </vt:variant>
      <vt:variant>
        <vt:i4>0</vt:i4>
      </vt:variant>
      <vt:variant>
        <vt:i4>5</vt:i4>
      </vt:variant>
      <vt:variant>
        <vt:lpwstr>http://www.ada.gov/pcatoolkit/toolkitmain.htm</vt:lpwstr>
      </vt:variant>
      <vt:variant>
        <vt:lpwstr/>
      </vt:variant>
      <vt:variant>
        <vt:i4>7798874</vt:i4>
      </vt:variant>
      <vt:variant>
        <vt:i4>6</vt:i4>
      </vt:variant>
      <vt:variant>
        <vt:i4>0</vt:i4>
      </vt:variant>
      <vt:variant>
        <vt:i4>5</vt:i4>
      </vt:variant>
      <vt:variant>
        <vt:lpwstr>http://www.ada.gov/civicfac.htm</vt:lpwstr>
      </vt:variant>
      <vt:variant>
        <vt:lpwstr/>
      </vt:variant>
      <vt:variant>
        <vt:i4>3014750</vt:i4>
      </vt:variant>
      <vt:variant>
        <vt:i4>3</vt:i4>
      </vt:variant>
      <vt:variant>
        <vt:i4>0</vt:i4>
      </vt:variant>
      <vt:variant>
        <vt:i4>5</vt:i4>
      </vt:variant>
      <vt:variant>
        <vt:lpwstr>http://www.accessibilityonline.org/Archives</vt:lpwstr>
      </vt:variant>
      <vt:variant>
        <vt:lpwstr/>
      </vt:variant>
      <vt:variant>
        <vt:i4>3801205</vt:i4>
      </vt:variant>
      <vt:variant>
        <vt:i4>0</vt:i4>
      </vt:variant>
      <vt:variant>
        <vt:i4>0</vt:i4>
      </vt:variant>
      <vt:variant>
        <vt:i4>5</vt:i4>
      </vt:variant>
      <vt:variant>
        <vt:lpwstr>http://www.ada.gov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</dc:title>
  <dc:creator>Administrator</dc:creator>
  <cp:lastModifiedBy>admin admin</cp:lastModifiedBy>
  <cp:revision>4</cp:revision>
  <cp:lastPrinted>2011-02-16T03:27:00Z</cp:lastPrinted>
  <dcterms:created xsi:type="dcterms:W3CDTF">2011-03-17T05:26:00Z</dcterms:created>
  <dcterms:modified xsi:type="dcterms:W3CDTF">2011-03-17T16:22:00Z</dcterms:modified>
</cp:coreProperties>
</file>